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81"/>
        <w:tblW w:w="1105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97"/>
        <w:gridCol w:w="2481"/>
        <w:gridCol w:w="3261"/>
      </w:tblGrid>
      <w:tr w:rsidR="00207028" w:rsidRPr="00F3116E" w:rsidTr="00D2322A">
        <w:trPr>
          <w:trHeight w:val="28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ibb-NG"/>
              </w:rPr>
            </w:pPr>
            <w:r w:rsidRPr="00CE37CA">
              <w:rPr>
                <w:b/>
                <w:sz w:val="28"/>
                <w:szCs w:val="28"/>
                <w:lang w:val="ibb-NG"/>
              </w:rPr>
              <w:t>REPUBLICA MOLDOVA</w:t>
            </w:r>
          </w:p>
          <w:p w:rsidR="00207028" w:rsidRPr="00CE37CA" w:rsidRDefault="00207028" w:rsidP="00D2322A"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Raionul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CE37CA">
              <w:rPr>
                <w:b/>
                <w:sz w:val="28"/>
                <w:szCs w:val="28"/>
              </w:rPr>
              <w:t>Primăria</w:t>
            </w:r>
            <w:proofErr w:type="spellEnd"/>
            <w:r w:rsidRPr="00CE37CA">
              <w:rPr>
                <w:b/>
                <w:sz w:val="28"/>
                <w:szCs w:val="28"/>
              </w:rPr>
              <w:t xml:space="preserve"> </w:t>
            </w:r>
            <w:r w:rsidRPr="00CE37CA">
              <w:rPr>
                <w:b/>
                <w:sz w:val="28"/>
                <w:szCs w:val="28"/>
                <w:lang w:val="ro-RO"/>
              </w:rPr>
              <w:t>Comunei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  <w:lang w:val="ro-RO"/>
              </w:rPr>
              <w:t>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4831 raionul Criuleni, comuna 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Cod fiscal 1007601009495</w:t>
            </w:r>
          </w:p>
          <w:p w:rsidR="00207028" w:rsidRPr="00CE37CA" w:rsidRDefault="00207028" w:rsidP="00D2322A">
            <w:pPr>
              <w:jc w:val="center"/>
              <w:rPr>
                <w:lang w:val="ro-RO"/>
              </w:rPr>
            </w:pPr>
            <w:r w:rsidRPr="00CE37CA">
              <w:rPr>
                <w:b/>
                <w:lang w:val="ro-RO"/>
              </w:rPr>
              <w:t>Tel: (248)-36-236, 36-238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57150</wp:posOffset>
                  </wp:positionV>
                  <wp:extent cx="969645" cy="1413510"/>
                  <wp:effectExtent l="0" t="0" r="1905" b="0"/>
                  <wp:wrapThrough wrapText="bothSides">
                    <wp:wrapPolygon edited="0">
                      <wp:start x="0" y="0"/>
                      <wp:lineTo x="0" y="21251"/>
                      <wp:lineTo x="21218" y="21251"/>
                      <wp:lineTo x="2121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tabs>
                <w:tab w:val="left" w:pos="1920"/>
              </w:tabs>
              <w:ind w:right="427"/>
              <w:jc w:val="both"/>
            </w:pPr>
            <w:r w:rsidRPr="00EB51EE">
              <w:object w:dxaOrig="1575" w:dyaOrig="1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16.25pt" o:ole="" fillcolor="window">
                  <v:imagedata r:id="rId8" o:title=""/>
                </v:shape>
                <o:OLEObject Type="Embed" ProgID="Word.Picture.8" ShapeID="_x0000_i1025" DrawAspect="Content" ObjectID="_1853049285" r:id="rId9"/>
              </w:objec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REPUBLIC OF MOLDOVA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District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Miclesti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Commune City Hall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 xml:space="preserve">4831 </w:t>
            </w:r>
            <w:proofErr w:type="spellStart"/>
            <w:r w:rsidRPr="00CE37CA">
              <w:rPr>
                <w:rFonts w:ascii="Times New Roman" w:hAnsi="Times New Roman"/>
              </w:rPr>
              <w:t>Criuleni</w:t>
            </w:r>
            <w:proofErr w:type="spellEnd"/>
            <w:r w:rsidRPr="00CE37CA">
              <w:rPr>
                <w:rFonts w:ascii="Times New Roman" w:hAnsi="Times New Roman"/>
              </w:rPr>
              <w:t xml:space="preserve"> District, </w:t>
            </w:r>
            <w:proofErr w:type="spellStart"/>
            <w:r w:rsidRPr="00CE37CA">
              <w:rPr>
                <w:rFonts w:ascii="Times New Roman" w:hAnsi="Times New Roman"/>
              </w:rPr>
              <w:t>Miclesti</w:t>
            </w:r>
            <w:proofErr w:type="spellEnd"/>
            <w:r w:rsidRPr="00CE37CA">
              <w:rPr>
                <w:rFonts w:ascii="Times New Roman" w:hAnsi="Times New Roman"/>
              </w:rPr>
              <w:t xml:space="preserve"> Commune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Fiscal Code 1007601009495</w:t>
            </w:r>
          </w:p>
          <w:p w:rsidR="00207028" w:rsidRPr="00CE37CA" w:rsidRDefault="00207028" w:rsidP="00D2322A">
            <w:pPr>
              <w:jc w:val="center"/>
              <w:rPr>
                <w:b/>
                <w:lang w:val="ru-RU"/>
              </w:rPr>
            </w:pPr>
            <w:proofErr w:type="spellStart"/>
            <w:r w:rsidRPr="00CE37CA">
              <w:rPr>
                <w:b/>
                <w:lang w:val="ru-RU"/>
              </w:rPr>
              <w:t>Tel</w:t>
            </w:r>
            <w:proofErr w:type="spellEnd"/>
            <w:r w:rsidRPr="00CE37CA">
              <w:rPr>
                <w:b/>
                <w:lang w:val="ru-RU"/>
              </w:rPr>
              <w:t>: (248)-36-236, 36-238</w:t>
            </w:r>
          </w:p>
        </w:tc>
      </w:tr>
      <w:tr w:rsidR="00207028" w:rsidRPr="00EB51EE" w:rsidTr="00D2322A">
        <w:trPr>
          <w:trHeight w:val="15"/>
        </w:trPr>
        <w:tc>
          <w:tcPr>
            <w:tcW w:w="3119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5"/>
              <w:rPr>
                <w:rFonts w:ascii="Times New Roman" w:hAnsi="Times New Roman"/>
                <w:b/>
                <w:sz w:val="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rPr>
                <w:sz w:val="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6"/>
              <w:rPr>
                <w:rFonts w:ascii="Times New Roman" w:hAnsi="Times New Roman"/>
                <w:sz w:val="2"/>
              </w:rPr>
            </w:pPr>
          </w:p>
        </w:tc>
      </w:tr>
    </w:tbl>
    <w:p w:rsidR="00207028" w:rsidRDefault="00461814" w:rsidP="00207028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 de decizie</w:t>
      </w:r>
      <w:r w:rsidR="0079611E">
        <w:rPr>
          <w:b/>
          <w:sz w:val="28"/>
          <w:szCs w:val="28"/>
          <w:lang w:val="ro-RO"/>
        </w:rPr>
        <w:t xml:space="preserve"> nr. 10</w:t>
      </w:r>
      <w:r w:rsidR="007B4B04">
        <w:rPr>
          <w:b/>
          <w:sz w:val="28"/>
          <w:szCs w:val="28"/>
          <w:lang w:val="ro-RO"/>
        </w:rPr>
        <w:t>/1</w:t>
      </w:r>
    </w:p>
    <w:p w:rsidR="001E0346" w:rsidRPr="004A4FBB" w:rsidRDefault="001E0346" w:rsidP="00361223">
      <w:pPr>
        <w:ind w:right="-725"/>
        <w:jc w:val="center"/>
        <w:rPr>
          <w:b/>
          <w:sz w:val="28"/>
          <w:szCs w:val="28"/>
          <w:lang w:val="ro-RO"/>
        </w:rPr>
      </w:pPr>
    </w:p>
    <w:p w:rsidR="00361223" w:rsidRDefault="005601B2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>
        <w:rPr>
          <w:b/>
          <w:i/>
          <w:sz w:val="28"/>
          <w:szCs w:val="28"/>
          <w:lang w:val="ro-MD"/>
        </w:rPr>
        <w:t xml:space="preserve">Cu privire la </w:t>
      </w:r>
      <w:r w:rsidR="00073E8B">
        <w:rPr>
          <w:b/>
          <w:i/>
          <w:sz w:val="28"/>
          <w:szCs w:val="28"/>
          <w:lang w:val="ro-MD"/>
        </w:rPr>
        <w:t>selectarea une</w:t>
      </w:r>
      <w:r w:rsidR="00A369D9">
        <w:rPr>
          <w:b/>
          <w:i/>
          <w:sz w:val="28"/>
          <w:szCs w:val="28"/>
          <w:lang w:val="ro-MD"/>
        </w:rPr>
        <w:t>i porț</w:t>
      </w:r>
      <w:r w:rsidR="000262FC">
        <w:rPr>
          <w:b/>
          <w:i/>
          <w:sz w:val="28"/>
          <w:szCs w:val="28"/>
          <w:lang w:val="ro-MD"/>
        </w:rPr>
        <w:t xml:space="preserve">iuni de drum </w:t>
      </w:r>
      <w:r w:rsidR="00207028">
        <w:rPr>
          <w:b/>
          <w:i/>
          <w:sz w:val="28"/>
          <w:szCs w:val="28"/>
          <w:lang w:val="ro-MD"/>
        </w:rPr>
        <w:t>pentru reparație</w:t>
      </w:r>
      <w:r w:rsidR="000262FC">
        <w:rPr>
          <w:b/>
          <w:i/>
          <w:sz w:val="28"/>
          <w:szCs w:val="28"/>
          <w:lang w:val="ro-MD"/>
        </w:rPr>
        <w:t xml:space="preserve"> </w:t>
      </w:r>
    </w:p>
    <w:p w:rsidR="00F543D8" w:rsidRPr="004A4FBB" w:rsidRDefault="00F543D8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</w:p>
    <w:p w:rsidR="00207028" w:rsidRDefault="00DC0DB1" w:rsidP="0020702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MD"/>
        </w:rPr>
        <w:t xml:space="preserve">     </w:t>
      </w:r>
      <w:r w:rsidR="00AB50EF" w:rsidRPr="00AB50EF">
        <w:rPr>
          <w:sz w:val="28"/>
          <w:szCs w:val="28"/>
          <w:lang w:val="ro-MD"/>
        </w:rPr>
        <w:t>Întru e</w:t>
      </w:r>
      <w:r w:rsidR="00207028">
        <w:rPr>
          <w:sz w:val="28"/>
          <w:szCs w:val="28"/>
          <w:lang w:val="ro-MD"/>
        </w:rPr>
        <w:t>xecutarea şi folosirea raţională</w:t>
      </w:r>
      <w:r w:rsidR="00AB50EF" w:rsidRPr="00AB50EF">
        <w:rPr>
          <w:sz w:val="28"/>
          <w:szCs w:val="28"/>
          <w:lang w:val="ro-MD"/>
        </w:rPr>
        <w:t xml:space="preserve"> a mijloacelor baneşti </w:t>
      </w:r>
      <w:r w:rsidR="00052424">
        <w:rPr>
          <w:sz w:val="28"/>
          <w:szCs w:val="28"/>
          <w:lang w:val="ro-MD"/>
        </w:rPr>
        <w:t>din</w:t>
      </w:r>
      <w:r w:rsidR="00AB50EF" w:rsidRPr="00AB50EF">
        <w:rPr>
          <w:sz w:val="28"/>
          <w:szCs w:val="28"/>
          <w:lang w:val="ro-MD"/>
        </w:rPr>
        <w:t xml:space="preserve"> buge</w:t>
      </w:r>
      <w:r w:rsidR="00052424">
        <w:rPr>
          <w:sz w:val="28"/>
          <w:szCs w:val="28"/>
          <w:lang w:val="ro-MD"/>
        </w:rPr>
        <w:t>tul local</w:t>
      </w:r>
      <w:r w:rsidR="00BA76A5">
        <w:rPr>
          <w:sz w:val="28"/>
          <w:szCs w:val="28"/>
          <w:lang w:val="ro-RO"/>
        </w:rPr>
        <w:t>,</w:t>
      </w:r>
      <w:r w:rsidR="00207028">
        <w:rPr>
          <w:sz w:val="28"/>
          <w:szCs w:val="28"/>
          <w:lang w:val="ro-RO"/>
        </w:rPr>
        <w:t xml:space="preserve"> </w:t>
      </w:r>
      <w:r w:rsidR="0026388B">
        <w:rPr>
          <w:sz w:val="28"/>
          <w:szCs w:val="28"/>
          <w:lang w:val="ro-RO"/>
        </w:rPr>
        <w:t>în conformitate cu</w:t>
      </w:r>
      <w:r w:rsidR="005601B2">
        <w:rPr>
          <w:sz w:val="28"/>
          <w:szCs w:val="28"/>
          <w:lang w:val="ro-RO"/>
        </w:rPr>
        <w:t xml:space="preserve"> </w:t>
      </w:r>
      <w:r w:rsidR="00BA76A5">
        <w:rPr>
          <w:sz w:val="28"/>
          <w:szCs w:val="28"/>
          <w:lang w:val="ro-RO"/>
        </w:rPr>
        <w:t>prevederile</w:t>
      </w:r>
      <w:r w:rsidR="005601B2">
        <w:rPr>
          <w:sz w:val="28"/>
          <w:szCs w:val="28"/>
          <w:lang w:val="ro-RO"/>
        </w:rPr>
        <w:t xml:space="preserve"> </w:t>
      </w:r>
      <w:r w:rsidR="00207028" w:rsidRPr="00DB15A3">
        <w:rPr>
          <w:sz w:val="28"/>
          <w:szCs w:val="28"/>
          <w:lang w:val="ro-RO"/>
        </w:rPr>
        <w:t xml:space="preserve">art.14, </w:t>
      </w:r>
      <w:r w:rsidR="0079611E">
        <w:rPr>
          <w:sz w:val="28"/>
          <w:szCs w:val="28"/>
          <w:lang w:val="ro-RO"/>
        </w:rPr>
        <w:t>alin.1 și alin.2, lit.f</w:t>
      </w:r>
      <w:r w:rsidR="00207028" w:rsidRPr="00DB15A3">
        <w:rPr>
          <w:sz w:val="28"/>
          <w:szCs w:val="28"/>
          <w:lang w:val="ro-RO"/>
        </w:rPr>
        <w:t>) al Legii privind administraţia publică locală  nr.436-XVI din 28.12.2006</w:t>
      </w:r>
      <w:r w:rsidR="0079611E">
        <w:rPr>
          <w:sz w:val="28"/>
          <w:szCs w:val="28"/>
          <w:lang w:val="ro-RO"/>
        </w:rPr>
        <w:t xml:space="preserve">; </w:t>
      </w:r>
      <w:bookmarkStart w:id="0" w:name="_GoBack"/>
      <w:r w:rsidR="0079611E">
        <w:rPr>
          <w:sz w:val="28"/>
          <w:szCs w:val="28"/>
          <w:lang w:val="ro-RO"/>
        </w:rPr>
        <w:t xml:space="preserve">Legii drumurilor </w:t>
      </w:r>
      <w:r w:rsidR="0079611E" w:rsidRPr="0079611E">
        <w:rPr>
          <w:sz w:val="28"/>
          <w:szCs w:val="28"/>
          <w:lang w:val="ro-RO"/>
        </w:rPr>
        <w:t>nr. 509/1995</w:t>
      </w:r>
      <w:bookmarkEnd w:id="0"/>
      <w:r w:rsidR="0079611E">
        <w:rPr>
          <w:sz w:val="28"/>
          <w:szCs w:val="28"/>
          <w:lang w:val="ro-RO"/>
        </w:rPr>
        <w:t xml:space="preserve">; </w:t>
      </w:r>
      <w:r w:rsidR="000B3977">
        <w:rPr>
          <w:sz w:val="28"/>
          <w:szCs w:val="28"/>
          <w:lang w:val="ro-RO"/>
        </w:rPr>
        <w:t>a</w:t>
      </w:r>
      <w:r w:rsidR="0079611E" w:rsidRPr="0079611E">
        <w:rPr>
          <w:sz w:val="28"/>
          <w:szCs w:val="28"/>
          <w:lang w:val="ro-RO"/>
        </w:rPr>
        <w:t>rt. 118 din Codul administrativ al Republicii Moldova nr. 116/2018</w:t>
      </w:r>
      <w:r w:rsidR="0079611E">
        <w:rPr>
          <w:sz w:val="28"/>
          <w:szCs w:val="28"/>
          <w:lang w:val="ro-RO"/>
        </w:rPr>
        <w:t>;</w:t>
      </w:r>
      <w:r w:rsidR="009A59B0">
        <w:rPr>
          <w:sz w:val="28"/>
          <w:szCs w:val="28"/>
          <w:lang w:val="ro-RO"/>
        </w:rPr>
        <w:t xml:space="preserve"> </w:t>
      </w:r>
      <w:r w:rsidR="00554CE2">
        <w:rPr>
          <w:sz w:val="28"/>
          <w:szCs w:val="28"/>
          <w:lang w:val="ro-RO"/>
        </w:rPr>
        <w:t>ți</w:t>
      </w:r>
      <w:r w:rsidR="00554CE2" w:rsidRPr="00554CE2">
        <w:rPr>
          <w:sz w:val="28"/>
          <w:szCs w:val="28"/>
          <w:lang w:val="ro-RO"/>
        </w:rPr>
        <w:t>nând cont de necesitatea asigurării condițiilor corespunzătoare de circulație, a siguranței participanților la trafic</w:t>
      </w:r>
      <w:r w:rsidR="004957A9">
        <w:rPr>
          <w:sz w:val="28"/>
          <w:szCs w:val="28"/>
          <w:lang w:val="ro-RO"/>
        </w:rPr>
        <w:t>,</w:t>
      </w:r>
    </w:p>
    <w:p w:rsidR="00461814" w:rsidRDefault="00461814" w:rsidP="00207028">
      <w:pPr>
        <w:jc w:val="both"/>
        <w:rPr>
          <w:sz w:val="28"/>
          <w:szCs w:val="28"/>
          <w:lang w:val="ro-RO"/>
        </w:rPr>
      </w:pPr>
    </w:p>
    <w:p w:rsidR="00207028" w:rsidRDefault="00461814" w:rsidP="00207028">
      <w:pPr>
        <w:ind w:firstLine="708"/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Se propun</w:t>
      </w:r>
      <w:r w:rsidR="00207028">
        <w:rPr>
          <w:b/>
          <w:i/>
          <w:sz w:val="28"/>
          <w:szCs w:val="28"/>
          <w:lang w:val="ro-RO"/>
        </w:rPr>
        <w:t>e:</w:t>
      </w:r>
    </w:p>
    <w:p w:rsidR="00EE6387" w:rsidRPr="004957A9" w:rsidRDefault="00554CE2" w:rsidP="004957A9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10</w:t>
      </w:r>
      <w:r w:rsidR="004E2A84" w:rsidRPr="004957A9">
        <w:rPr>
          <w:b/>
          <w:sz w:val="28"/>
          <w:szCs w:val="28"/>
          <w:lang w:val="ro-MD"/>
        </w:rPr>
        <w:t>/1</w:t>
      </w:r>
      <w:r w:rsidR="00EB0FE4">
        <w:rPr>
          <w:b/>
          <w:sz w:val="28"/>
          <w:szCs w:val="28"/>
          <w:lang w:val="ro-MD"/>
        </w:rPr>
        <w:t>.1</w:t>
      </w:r>
      <w:r w:rsidR="00EE6387" w:rsidRPr="004957A9">
        <w:rPr>
          <w:b/>
          <w:sz w:val="28"/>
          <w:szCs w:val="28"/>
          <w:lang w:val="ro-MD"/>
        </w:rPr>
        <w:t xml:space="preserve">. </w:t>
      </w:r>
      <w:r w:rsidR="009B3F83" w:rsidRPr="004957A9">
        <w:rPr>
          <w:sz w:val="28"/>
          <w:szCs w:val="28"/>
          <w:lang w:val="ro-MD"/>
        </w:rPr>
        <w:t>S</w:t>
      </w:r>
      <w:r w:rsidR="00461814">
        <w:rPr>
          <w:sz w:val="28"/>
          <w:szCs w:val="28"/>
          <w:lang w:val="ro-MD"/>
        </w:rPr>
        <w:t>ă se permită</w:t>
      </w:r>
      <w:r w:rsidR="0026388B">
        <w:rPr>
          <w:sz w:val="28"/>
          <w:szCs w:val="28"/>
          <w:lang w:val="ro-MD"/>
        </w:rPr>
        <w:t xml:space="preserve"> s</w:t>
      </w:r>
      <w:r w:rsidR="001D5F7A">
        <w:rPr>
          <w:sz w:val="28"/>
          <w:szCs w:val="28"/>
          <w:lang w:val="ro-MD"/>
        </w:rPr>
        <w:t>electarea porțiunelor</w:t>
      </w:r>
      <w:r w:rsidR="00EE6387" w:rsidRPr="004957A9">
        <w:rPr>
          <w:sz w:val="28"/>
          <w:szCs w:val="28"/>
          <w:lang w:val="ro-MD"/>
        </w:rPr>
        <w:t xml:space="preserve"> de drum din s. </w:t>
      </w:r>
      <w:r w:rsidR="000B3977">
        <w:rPr>
          <w:sz w:val="28"/>
          <w:szCs w:val="28"/>
          <w:lang w:val="ro-MD"/>
        </w:rPr>
        <w:t>Miclești</w:t>
      </w:r>
      <w:r w:rsidR="00EE6387" w:rsidRPr="004957A9">
        <w:rPr>
          <w:sz w:val="28"/>
          <w:szCs w:val="28"/>
          <w:lang w:val="ro-MD"/>
        </w:rPr>
        <w:t>, pentru efectuarea lucrărilor de reparație cu beton din ciment și anume:</w:t>
      </w:r>
    </w:p>
    <w:p w:rsidR="00EE6387" w:rsidRDefault="000B3977" w:rsidP="005601B2">
      <w:pPr>
        <w:pStyle w:val="ac"/>
        <w:numPr>
          <w:ilvl w:val="0"/>
          <w:numId w:val="3"/>
        </w:num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Strada Codreanca (de la gospodăria cet. Buștiuc Eugeniu până la gospodăria cet. Rotari Iurie)</w:t>
      </w:r>
      <w:r w:rsidR="00DB62E1">
        <w:rPr>
          <w:sz w:val="28"/>
          <w:szCs w:val="28"/>
          <w:lang w:val="ro-MD"/>
        </w:rPr>
        <w:t>;</w:t>
      </w:r>
    </w:p>
    <w:p w:rsidR="000F4521" w:rsidRDefault="000F4521" w:rsidP="005601B2">
      <w:pPr>
        <w:pStyle w:val="ac"/>
        <w:numPr>
          <w:ilvl w:val="0"/>
          <w:numId w:val="3"/>
        </w:num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Segmentul</w:t>
      </w:r>
      <w:r w:rsidR="00DB62E1">
        <w:rPr>
          <w:sz w:val="28"/>
          <w:szCs w:val="28"/>
          <w:lang w:val="ro-MD"/>
        </w:rPr>
        <w:t xml:space="preserve"> </w:t>
      </w:r>
      <w:r w:rsidR="000B3977">
        <w:rPr>
          <w:sz w:val="28"/>
          <w:szCs w:val="28"/>
          <w:lang w:val="ro-MD"/>
        </w:rPr>
        <w:t>de la str. Tricolorului</w:t>
      </w:r>
      <w:r w:rsidR="00DB62E1">
        <w:rPr>
          <w:sz w:val="28"/>
          <w:szCs w:val="28"/>
          <w:lang w:val="ro-MD"/>
        </w:rPr>
        <w:t xml:space="preserve"> până la str. </w:t>
      </w:r>
      <w:r w:rsidR="000B3977">
        <w:rPr>
          <w:sz w:val="28"/>
          <w:szCs w:val="28"/>
          <w:lang w:val="ro-MD"/>
        </w:rPr>
        <w:t>Alexei Mateevici nr.7 (Î.I. Rabei Maria)</w:t>
      </w:r>
      <w:r w:rsidR="00DB62E1">
        <w:rPr>
          <w:sz w:val="28"/>
          <w:szCs w:val="28"/>
          <w:lang w:val="ro-MD"/>
        </w:rPr>
        <w:t>;</w:t>
      </w:r>
    </w:p>
    <w:p w:rsidR="00AD5396" w:rsidRPr="00206FA2" w:rsidRDefault="00206FA2" w:rsidP="00206FA2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 </w:t>
      </w:r>
    </w:p>
    <w:sectPr w:rsidR="00AD5396" w:rsidRPr="00206FA2" w:rsidSect="006C242E">
      <w:footerReference w:type="even" r:id="rId10"/>
      <w:footerReference w:type="default" r:id="rId11"/>
      <w:pgSz w:w="11906" w:h="16838"/>
      <w:pgMar w:top="899" w:right="850" w:bottom="1134" w:left="108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316" w:rsidRDefault="00DD2316" w:rsidP="0042501E">
      <w:r>
        <w:separator/>
      </w:r>
    </w:p>
  </w:endnote>
  <w:endnote w:type="continuationSeparator" w:id="0">
    <w:p w:rsidR="00DD2316" w:rsidRDefault="00DD2316" w:rsidP="0042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$Casl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21A" w:rsidRDefault="00DD2316" w:rsidP="00F20D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61814">
      <w:rPr>
        <w:rStyle w:val="a5"/>
        <w:noProof/>
      </w:rPr>
      <w:t>1</w:t>
    </w:r>
    <w:r>
      <w:rPr>
        <w:rStyle w:val="a5"/>
      </w:rPr>
      <w:fldChar w:fldCharType="end"/>
    </w:r>
  </w:p>
  <w:p w:rsidR="00D7521A" w:rsidRDefault="00DD2316" w:rsidP="00F20D53">
    <w:pPr>
      <w:ind w:right="360"/>
      <w:rPr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316" w:rsidRDefault="00DD2316" w:rsidP="0042501E">
      <w:r>
        <w:separator/>
      </w:r>
    </w:p>
  </w:footnote>
  <w:footnote w:type="continuationSeparator" w:id="0">
    <w:p w:rsidR="00DD2316" w:rsidRDefault="00DD2316" w:rsidP="0042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5DDA"/>
    <w:multiLevelType w:val="hybridMultilevel"/>
    <w:tmpl w:val="BD2A667C"/>
    <w:lvl w:ilvl="0" w:tplc="ECA63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5972"/>
    <w:multiLevelType w:val="hybridMultilevel"/>
    <w:tmpl w:val="CC6871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024E5"/>
    <w:multiLevelType w:val="hybridMultilevel"/>
    <w:tmpl w:val="35BA7D6E"/>
    <w:lvl w:ilvl="0" w:tplc="DCFC3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A6412C"/>
    <w:multiLevelType w:val="hybridMultilevel"/>
    <w:tmpl w:val="CC20679E"/>
    <w:lvl w:ilvl="0" w:tplc="29B20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06578"/>
    <w:multiLevelType w:val="hybridMultilevel"/>
    <w:tmpl w:val="BDC82354"/>
    <w:lvl w:ilvl="0" w:tplc="6C32378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ED"/>
    <w:rsid w:val="00000201"/>
    <w:rsid w:val="000111C6"/>
    <w:rsid w:val="00022592"/>
    <w:rsid w:val="0002432D"/>
    <w:rsid w:val="000262FC"/>
    <w:rsid w:val="00047C3A"/>
    <w:rsid w:val="00052424"/>
    <w:rsid w:val="00073E8B"/>
    <w:rsid w:val="00082746"/>
    <w:rsid w:val="000B19D2"/>
    <w:rsid w:val="000B3977"/>
    <w:rsid w:val="000D0E6C"/>
    <w:rsid w:val="000E37CE"/>
    <w:rsid w:val="000F4521"/>
    <w:rsid w:val="000F6FD8"/>
    <w:rsid w:val="00120697"/>
    <w:rsid w:val="00123A5C"/>
    <w:rsid w:val="00151825"/>
    <w:rsid w:val="0017223B"/>
    <w:rsid w:val="00173A94"/>
    <w:rsid w:val="001938D5"/>
    <w:rsid w:val="001B47EE"/>
    <w:rsid w:val="001C2AB2"/>
    <w:rsid w:val="001D5F7A"/>
    <w:rsid w:val="001E0346"/>
    <w:rsid w:val="00202B1F"/>
    <w:rsid w:val="002037CA"/>
    <w:rsid w:val="00206FA2"/>
    <w:rsid w:val="00207028"/>
    <w:rsid w:val="0026388B"/>
    <w:rsid w:val="002A0C31"/>
    <w:rsid w:val="0030403C"/>
    <w:rsid w:val="00312899"/>
    <w:rsid w:val="00321D43"/>
    <w:rsid w:val="00352CBD"/>
    <w:rsid w:val="003574D2"/>
    <w:rsid w:val="00361223"/>
    <w:rsid w:val="00373B58"/>
    <w:rsid w:val="00376097"/>
    <w:rsid w:val="00386CAC"/>
    <w:rsid w:val="003B40FE"/>
    <w:rsid w:val="003C6AD3"/>
    <w:rsid w:val="003C7D8A"/>
    <w:rsid w:val="003D7F1C"/>
    <w:rsid w:val="003E15F6"/>
    <w:rsid w:val="003E6339"/>
    <w:rsid w:val="0042501E"/>
    <w:rsid w:val="00442426"/>
    <w:rsid w:val="00444BE5"/>
    <w:rsid w:val="00461814"/>
    <w:rsid w:val="00471878"/>
    <w:rsid w:val="00491CF8"/>
    <w:rsid w:val="0049344C"/>
    <w:rsid w:val="004957A9"/>
    <w:rsid w:val="004A2A10"/>
    <w:rsid w:val="004A4FBB"/>
    <w:rsid w:val="004C0EC2"/>
    <w:rsid w:val="004C135E"/>
    <w:rsid w:val="004E2A84"/>
    <w:rsid w:val="004E2ACE"/>
    <w:rsid w:val="004E7B25"/>
    <w:rsid w:val="00500564"/>
    <w:rsid w:val="0051129F"/>
    <w:rsid w:val="00513E60"/>
    <w:rsid w:val="0051532C"/>
    <w:rsid w:val="00552B3F"/>
    <w:rsid w:val="00554CE2"/>
    <w:rsid w:val="005601B2"/>
    <w:rsid w:val="00571B8E"/>
    <w:rsid w:val="005A6F5C"/>
    <w:rsid w:val="005B08A0"/>
    <w:rsid w:val="005E6D0E"/>
    <w:rsid w:val="0061473A"/>
    <w:rsid w:val="00624D4D"/>
    <w:rsid w:val="00627582"/>
    <w:rsid w:val="00627BDC"/>
    <w:rsid w:val="00636CC9"/>
    <w:rsid w:val="00656248"/>
    <w:rsid w:val="00660C3B"/>
    <w:rsid w:val="0066656C"/>
    <w:rsid w:val="00681A2E"/>
    <w:rsid w:val="006D2FBB"/>
    <w:rsid w:val="006E1FC6"/>
    <w:rsid w:val="006E7585"/>
    <w:rsid w:val="006F125A"/>
    <w:rsid w:val="00727663"/>
    <w:rsid w:val="007301A2"/>
    <w:rsid w:val="0073577E"/>
    <w:rsid w:val="007425A3"/>
    <w:rsid w:val="00742763"/>
    <w:rsid w:val="00742AE5"/>
    <w:rsid w:val="00751BF1"/>
    <w:rsid w:val="0078604C"/>
    <w:rsid w:val="00790D85"/>
    <w:rsid w:val="00795596"/>
    <w:rsid w:val="0079611E"/>
    <w:rsid w:val="00796D4A"/>
    <w:rsid w:val="007A2A55"/>
    <w:rsid w:val="007A2FA2"/>
    <w:rsid w:val="007A6D4F"/>
    <w:rsid w:val="007B238A"/>
    <w:rsid w:val="007B4B04"/>
    <w:rsid w:val="007E153C"/>
    <w:rsid w:val="007F5168"/>
    <w:rsid w:val="007F5C08"/>
    <w:rsid w:val="00802B80"/>
    <w:rsid w:val="00830D38"/>
    <w:rsid w:val="00850197"/>
    <w:rsid w:val="00855650"/>
    <w:rsid w:val="00861782"/>
    <w:rsid w:val="00870194"/>
    <w:rsid w:val="008865B5"/>
    <w:rsid w:val="00893B21"/>
    <w:rsid w:val="008C2251"/>
    <w:rsid w:val="008D0765"/>
    <w:rsid w:val="008E51ED"/>
    <w:rsid w:val="008E79B8"/>
    <w:rsid w:val="00904652"/>
    <w:rsid w:val="009112B1"/>
    <w:rsid w:val="009358A9"/>
    <w:rsid w:val="00965FCE"/>
    <w:rsid w:val="009666AE"/>
    <w:rsid w:val="009A06AE"/>
    <w:rsid w:val="009A59B0"/>
    <w:rsid w:val="009A6486"/>
    <w:rsid w:val="009B3F83"/>
    <w:rsid w:val="009C0AF1"/>
    <w:rsid w:val="009C6AB0"/>
    <w:rsid w:val="009C71FF"/>
    <w:rsid w:val="009C7DD7"/>
    <w:rsid w:val="009D78AC"/>
    <w:rsid w:val="00A06499"/>
    <w:rsid w:val="00A06A28"/>
    <w:rsid w:val="00A10EB3"/>
    <w:rsid w:val="00A13649"/>
    <w:rsid w:val="00A1468F"/>
    <w:rsid w:val="00A278C1"/>
    <w:rsid w:val="00A34400"/>
    <w:rsid w:val="00A369D9"/>
    <w:rsid w:val="00A47E30"/>
    <w:rsid w:val="00A520BA"/>
    <w:rsid w:val="00A56DB6"/>
    <w:rsid w:val="00A7248E"/>
    <w:rsid w:val="00A86F1A"/>
    <w:rsid w:val="00A9444E"/>
    <w:rsid w:val="00AB3D4D"/>
    <w:rsid w:val="00AB428E"/>
    <w:rsid w:val="00AB50EF"/>
    <w:rsid w:val="00AD0539"/>
    <w:rsid w:val="00AD1232"/>
    <w:rsid w:val="00AD3312"/>
    <w:rsid w:val="00AD5396"/>
    <w:rsid w:val="00AD717B"/>
    <w:rsid w:val="00AF2DAC"/>
    <w:rsid w:val="00AF476B"/>
    <w:rsid w:val="00AF79DD"/>
    <w:rsid w:val="00B172C8"/>
    <w:rsid w:val="00B26B90"/>
    <w:rsid w:val="00B2711C"/>
    <w:rsid w:val="00B91256"/>
    <w:rsid w:val="00B942F8"/>
    <w:rsid w:val="00BA76A5"/>
    <w:rsid w:val="00BF6751"/>
    <w:rsid w:val="00C04DCD"/>
    <w:rsid w:val="00C17E18"/>
    <w:rsid w:val="00C27899"/>
    <w:rsid w:val="00C310F3"/>
    <w:rsid w:val="00C52E6D"/>
    <w:rsid w:val="00C63922"/>
    <w:rsid w:val="00C7763C"/>
    <w:rsid w:val="00C90412"/>
    <w:rsid w:val="00C917E6"/>
    <w:rsid w:val="00CD0FFA"/>
    <w:rsid w:val="00CD191B"/>
    <w:rsid w:val="00CF29DF"/>
    <w:rsid w:val="00D02E13"/>
    <w:rsid w:val="00D150A4"/>
    <w:rsid w:val="00D65B94"/>
    <w:rsid w:val="00D74944"/>
    <w:rsid w:val="00DB06E5"/>
    <w:rsid w:val="00DB62E1"/>
    <w:rsid w:val="00DC0DB1"/>
    <w:rsid w:val="00DC25E6"/>
    <w:rsid w:val="00DC3259"/>
    <w:rsid w:val="00DD2316"/>
    <w:rsid w:val="00DD74BF"/>
    <w:rsid w:val="00DE1818"/>
    <w:rsid w:val="00DE6925"/>
    <w:rsid w:val="00DF05DF"/>
    <w:rsid w:val="00DF19D5"/>
    <w:rsid w:val="00E11A9F"/>
    <w:rsid w:val="00E14A97"/>
    <w:rsid w:val="00E20EA5"/>
    <w:rsid w:val="00E26886"/>
    <w:rsid w:val="00E35B68"/>
    <w:rsid w:val="00E52857"/>
    <w:rsid w:val="00E62402"/>
    <w:rsid w:val="00E66CA4"/>
    <w:rsid w:val="00E67A12"/>
    <w:rsid w:val="00E81349"/>
    <w:rsid w:val="00EB0FE4"/>
    <w:rsid w:val="00EC0233"/>
    <w:rsid w:val="00EC6BAE"/>
    <w:rsid w:val="00EE6387"/>
    <w:rsid w:val="00F0476E"/>
    <w:rsid w:val="00F0565C"/>
    <w:rsid w:val="00F064AF"/>
    <w:rsid w:val="00F12D6B"/>
    <w:rsid w:val="00F51753"/>
    <w:rsid w:val="00F543D8"/>
    <w:rsid w:val="00F60D78"/>
    <w:rsid w:val="00F614BB"/>
    <w:rsid w:val="00F745F9"/>
    <w:rsid w:val="00F814D8"/>
    <w:rsid w:val="00F85C16"/>
    <w:rsid w:val="00F874BA"/>
    <w:rsid w:val="00FA20C3"/>
    <w:rsid w:val="00FB4FB1"/>
    <w:rsid w:val="00FD6E40"/>
    <w:rsid w:val="00FE1792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25A9"/>
  <w15:docId w15:val="{8D0F689A-AB73-4E38-A4BA-685EDC8F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8E51ED"/>
    <w:pPr>
      <w:keepNext/>
      <w:jc w:val="center"/>
      <w:outlineLvl w:val="2"/>
    </w:pPr>
    <w:rPr>
      <w:rFonts w:ascii="$Caslon" w:hAnsi="$Caslon"/>
      <w:b/>
    </w:rPr>
  </w:style>
  <w:style w:type="paragraph" w:styleId="5">
    <w:name w:val="heading 5"/>
    <w:basedOn w:val="a"/>
    <w:next w:val="a"/>
    <w:link w:val="50"/>
    <w:qFormat/>
    <w:rsid w:val="008E51ED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8E51ED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8">
    <w:name w:val="heading 8"/>
    <w:basedOn w:val="a"/>
    <w:next w:val="a"/>
    <w:link w:val="80"/>
    <w:qFormat/>
    <w:rsid w:val="008E51ED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51ED"/>
    <w:rPr>
      <w:rFonts w:ascii="$Caslon" w:eastAsia="Times New Roman" w:hAnsi="$Caslo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1ED"/>
    <w:rPr>
      <w:rFonts w:ascii="$Caslon" w:eastAsia="Times New Roman" w:hAnsi="$Caslo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E51ED"/>
    <w:rPr>
      <w:rFonts w:ascii="$Caslon" w:eastAsia="Times New Roman" w:hAnsi="$Caslon" w:cs="Times New Roman"/>
      <w:b/>
      <w:sz w:val="2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E51ED"/>
    <w:rPr>
      <w:rFonts w:ascii="$Caslon" w:eastAsia="Times New Roman" w:hAnsi="$Caslo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8E5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51E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8E51ED"/>
  </w:style>
  <w:style w:type="paragraph" w:styleId="a6">
    <w:name w:val="Body Text Indent"/>
    <w:basedOn w:val="a"/>
    <w:link w:val="a7"/>
    <w:unhideWhenUsed/>
    <w:rsid w:val="005601B2"/>
    <w:pPr>
      <w:spacing w:after="120"/>
      <w:ind w:left="283"/>
    </w:pPr>
    <w:rPr>
      <w:lang w:val="ru-RU" w:eastAsia="en-US"/>
    </w:rPr>
  </w:style>
  <w:style w:type="character" w:customStyle="1" w:styleId="a7">
    <w:name w:val="Основной текст с отступом Знак"/>
    <w:basedOn w:val="a0"/>
    <w:link w:val="a6"/>
    <w:rsid w:val="005601B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3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57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2A0C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C31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c">
    <w:name w:val="List Paragraph"/>
    <w:basedOn w:val="a"/>
    <w:uiPriority w:val="34"/>
    <w:qFormat/>
    <w:rsid w:val="00F54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Dell</cp:lastModifiedBy>
  <cp:revision>38</cp:revision>
  <cp:lastPrinted>2026-10-09T07:58:00Z</cp:lastPrinted>
  <dcterms:created xsi:type="dcterms:W3CDTF">2020-03-05T12:37:00Z</dcterms:created>
  <dcterms:modified xsi:type="dcterms:W3CDTF">2026-10-09T08:08:00Z</dcterms:modified>
</cp:coreProperties>
</file>